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3A1CD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jc w:val="center"/>
        <w:rPr>
          <w:b/>
          <w:color w:val="000000"/>
          <w:sz w:val="24"/>
          <w:szCs w:val="24"/>
        </w:rPr>
      </w:pPr>
    </w:p>
    <w:p w14:paraId="47E2DC83" w14:textId="2BAE505C" w:rsidR="00844D64" w:rsidRDefault="00E52ED8">
      <w:pPr>
        <w:tabs>
          <w:tab w:val="left" w:pos="2127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532596A" w14:textId="184BAD44" w:rsidR="00844D64" w:rsidRPr="004B4222" w:rsidRDefault="00E52ED8" w:rsidP="004B4222">
      <w:pPr>
        <w:tabs>
          <w:tab w:val="left" w:pos="2127"/>
          <w:tab w:val="left" w:pos="6379"/>
        </w:tabs>
        <w:ind w:leftChars="0" w:left="1441" w:hangingChars="598" w:hanging="144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8D6F50">
        <w:rPr>
          <w:b/>
          <w:sz w:val="24"/>
          <w:szCs w:val="24"/>
        </w:rPr>
        <w:tab/>
      </w:r>
      <w:r w:rsidR="002D58AD">
        <w:rPr>
          <w:b/>
          <w:sz w:val="24"/>
          <w:szCs w:val="24"/>
        </w:rPr>
        <w:t xml:space="preserve">Agenda and Tdoc allocation for </w:t>
      </w:r>
      <w:r>
        <w:rPr>
          <w:b/>
          <w:sz w:val="24"/>
          <w:szCs w:val="24"/>
        </w:rPr>
        <w:t xml:space="preserve">MBS SWG ad-hoc telco on </w:t>
      </w:r>
      <w:r w:rsidR="004B4222" w:rsidRPr="004B4222">
        <w:rPr>
          <w:b/>
          <w:sz w:val="24"/>
          <w:szCs w:val="24"/>
        </w:rPr>
        <w:t xml:space="preserve">FS_EMSA </w:t>
      </w:r>
      <w:r>
        <w:rPr>
          <w:b/>
          <w:sz w:val="24"/>
          <w:szCs w:val="24"/>
        </w:rPr>
        <w:t xml:space="preserve">– </w:t>
      </w:r>
      <w:r w:rsidR="004B4222">
        <w:rPr>
          <w:b/>
          <w:sz w:val="24"/>
          <w:szCs w:val="24"/>
        </w:rPr>
        <w:t>16</w:t>
      </w:r>
      <w:r w:rsidR="004B4222" w:rsidRPr="004B4222">
        <w:rPr>
          <w:b/>
          <w:sz w:val="24"/>
          <w:szCs w:val="24"/>
          <w:vertAlign w:val="superscript"/>
        </w:rPr>
        <w:t>th</w:t>
      </w:r>
      <w:r w:rsidR="004B4222">
        <w:rPr>
          <w:b/>
          <w:sz w:val="24"/>
          <w:szCs w:val="24"/>
        </w:rPr>
        <w:t xml:space="preserve"> July</w:t>
      </w:r>
      <w:r w:rsidR="006C231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2020 – </w:t>
      </w:r>
      <w:r w:rsidR="0088790E">
        <w:rPr>
          <w:b/>
          <w:sz w:val="24"/>
          <w:szCs w:val="24"/>
        </w:rPr>
        <w:t>1</w:t>
      </w:r>
      <w:r w:rsidR="004B4222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:00 to </w:t>
      </w:r>
      <w:r w:rsidR="0088790E">
        <w:rPr>
          <w:b/>
          <w:sz w:val="24"/>
          <w:szCs w:val="24"/>
        </w:rPr>
        <w:t>1</w:t>
      </w:r>
      <w:r w:rsidR="004B4222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:</w:t>
      </w:r>
      <w:r w:rsidR="0088790E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 xml:space="preserve"> CEST</w:t>
      </w:r>
    </w:p>
    <w:p w14:paraId="579D30D1" w14:textId="77777777" w:rsidR="00844D64" w:rsidRDefault="00E52ED8">
      <w:pPr>
        <w:tabs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44669EB0" w14:textId="77777777" w:rsidR="00844D64" w:rsidRDefault="00844D64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2FE29AD5" w14:textId="77777777" w:rsidR="00844D64" w:rsidRDefault="00E52ED8">
      <w:pPr>
        <w:pStyle w:val="Titre3"/>
        <w:tabs>
          <w:tab w:val="left" w:pos="6379"/>
        </w:tabs>
        <w:ind w:left="1" w:hanging="3"/>
      </w:pPr>
      <w:r>
        <w:t>Agenda for MBS SWG ad-hoc conference call</w:t>
      </w:r>
    </w:p>
    <w:p w14:paraId="235AAF81" w14:textId="31282DD8" w:rsidR="00844D64" w:rsidRDefault="00E52ED8">
      <w:pPr>
        <w:pStyle w:val="Titre2"/>
        <w:numPr>
          <w:ilvl w:val="0"/>
          <w:numId w:val="3"/>
        </w:numPr>
        <w:tabs>
          <w:tab w:val="left" w:pos="6379"/>
        </w:tabs>
        <w:spacing w:before="120" w:after="0"/>
        <w:ind w:left="0" w:hanging="2"/>
      </w:pPr>
      <w:bookmarkStart w:id="1" w:name="_heading=h.ttuo2fdcurz" w:colFirst="0" w:colLast="0"/>
      <w:bookmarkEnd w:id="1"/>
      <w:r>
        <w:t>Opening of the session (</w:t>
      </w:r>
      <w:r w:rsidR="0088790E">
        <w:t>1</w:t>
      </w:r>
      <w:r w:rsidR="004B4222">
        <w:t>6</w:t>
      </w:r>
      <w:r>
        <w:t>:00 CEST)</w:t>
      </w:r>
    </w:p>
    <w:p w14:paraId="690B9E55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7DC6251A" w14:textId="3CA4E1AA" w:rsidR="00844D64" w:rsidRDefault="00E52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agreed during SA4#10</w:t>
      </w:r>
      <w:r w:rsidR="0088790E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>-e:</w:t>
      </w:r>
    </w:p>
    <w:p w14:paraId="1C720B5B" w14:textId="3CFD5060" w:rsidR="00492544" w:rsidRDefault="004925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tbl>
      <w:tblPr>
        <w:tblW w:w="9440" w:type="dxa"/>
        <w:tblLook w:val="04A0" w:firstRow="1" w:lastRow="0" w:firstColumn="1" w:lastColumn="0" w:noHBand="0" w:noVBand="1"/>
      </w:tblPr>
      <w:tblGrid>
        <w:gridCol w:w="4060"/>
        <w:gridCol w:w="5380"/>
      </w:tblGrid>
      <w:tr w:rsidR="004B4222" w:rsidRPr="004B4222" w14:paraId="4AAF946A" w14:textId="77777777" w:rsidTr="004B4222">
        <w:trPr>
          <w:trHeight w:val="580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0D5296FA" w14:textId="77777777" w:rsidR="004B4222" w:rsidRPr="004B4222" w:rsidRDefault="004B4222" w:rsidP="004B4222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position w:val="0"/>
                <w:sz w:val="20"/>
                <w:szCs w:val="20"/>
              </w:rPr>
            </w:pPr>
            <w:r w:rsidRPr="004B4222">
              <w:rPr>
                <w:rFonts w:eastAsia="Times New Roman"/>
                <w:b/>
                <w:bCs/>
                <w:position w:val="0"/>
                <w:sz w:val="20"/>
                <w:szCs w:val="20"/>
              </w:rPr>
              <w:t>3GPP SA4 SWG Telco on FS_EMSA</w:t>
            </w:r>
          </w:p>
        </w:tc>
        <w:tc>
          <w:tcPr>
            <w:tcW w:w="5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6BFF9" w14:textId="77777777" w:rsidR="004B4222" w:rsidRPr="004B4222" w:rsidRDefault="004B4222" w:rsidP="004B4222">
            <w:pPr>
              <w:widowControl/>
              <w:suppressAutoHyphens w:val="0"/>
              <w:spacing w:after="0" w:line="240" w:lineRule="auto"/>
              <w:ind w:leftChars="0" w:left="0" w:firstLineChars="100" w:firstLine="200"/>
              <w:textDirection w:val="lrTb"/>
              <w:textAlignment w:val="auto"/>
              <w:outlineLvl w:val="9"/>
              <w:rPr>
                <w:rFonts w:eastAsia="Times New Roman"/>
                <w:position w:val="0"/>
                <w:sz w:val="20"/>
                <w:szCs w:val="20"/>
              </w:rPr>
            </w:pPr>
            <w:r w:rsidRPr="004B4222">
              <w:rPr>
                <w:rFonts w:eastAsia="Times New Roman"/>
                <w:position w:val="0"/>
                <w:sz w:val="20"/>
                <w:szCs w:val="20"/>
              </w:rPr>
              <w:t>·</w:t>
            </w:r>
            <w:r w:rsidRPr="004B4222">
              <w:rPr>
                <w:rFonts w:ascii="Times New Roman" w:eastAsia="Times New Roman" w:hAnsi="Times New Roman" w:cs="Times New Roman"/>
                <w:position w:val="0"/>
                <w:sz w:val="14"/>
                <w:szCs w:val="14"/>
              </w:rPr>
              <w:t xml:space="preserve">         </w:t>
            </w:r>
            <w:r w:rsidRPr="004B4222">
              <w:rPr>
                <w:rFonts w:eastAsia="Times New Roman"/>
                <w:position w:val="0"/>
              </w:rPr>
              <w:t>Discuss and agree use cases for edge media processing</w:t>
            </w:r>
          </w:p>
        </w:tc>
      </w:tr>
      <w:tr w:rsidR="004B4222" w:rsidRPr="004B4222" w14:paraId="30F42159" w14:textId="77777777" w:rsidTr="004B4222">
        <w:trPr>
          <w:trHeight w:val="78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D81FF" w14:textId="77777777" w:rsidR="004B4222" w:rsidRPr="004B4222" w:rsidRDefault="004B4222" w:rsidP="004B4222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position w:val="0"/>
                <w:sz w:val="20"/>
                <w:szCs w:val="20"/>
              </w:rPr>
            </w:pPr>
            <w:r w:rsidRPr="004B4222">
              <w:rPr>
                <w:rFonts w:eastAsia="Times New Roman"/>
                <w:b/>
                <w:bCs/>
                <w:position w:val="0"/>
                <w:sz w:val="20"/>
                <w:szCs w:val="20"/>
              </w:rPr>
              <w:t>(16</w:t>
            </w:r>
            <w:r w:rsidRPr="004B4222">
              <w:rPr>
                <w:rFonts w:eastAsia="Times New Roman"/>
                <w:b/>
                <w:bCs/>
                <w:position w:val="0"/>
                <w:sz w:val="20"/>
                <w:szCs w:val="20"/>
                <w:vertAlign w:val="superscript"/>
              </w:rPr>
              <w:t>th</w:t>
            </w:r>
            <w:r w:rsidRPr="004B4222">
              <w:rPr>
                <w:rFonts w:eastAsia="Times New Roman"/>
                <w:b/>
                <w:bCs/>
                <w:position w:val="0"/>
                <w:sz w:val="20"/>
                <w:szCs w:val="20"/>
              </w:rPr>
              <w:t xml:space="preserve"> July 2020 – 16:00-18:00 CEST)</w:t>
            </w:r>
            <w:r w:rsidRPr="004B4222">
              <w:rPr>
                <w:rFonts w:eastAsia="Times New Roman"/>
                <w:b/>
                <w:bCs/>
                <w:position w:val="0"/>
                <w:sz w:val="20"/>
                <w:szCs w:val="20"/>
              </w:rPr>
              <w:br/>
            </w:r>
            <w:r w:rsidRPr="004B4222">
              <w:rPr>
                <w:rFonts w:eastAsia="Times New Roman"/>
                <w:b/>
                <w:bCs/>
                <w:position w:val="0"/>
                <w:sz w:val="20"/>
                <w:szCs w:val="20"/>
              </w:rPr>
              <w:br/>
              <w:t>Submission deadline:14th July 2020 23:59 CEST</w:t>
            </w:r>
          </w:p>
        </w:tc>
        <w:tc>
          <w:tcPr>
            <w:tcW w:w="5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D0E528" w14:textId="77777777" w:rsidR="004B4222" w:rsidRPr="004B4222" w:rsidRDefault="004B4222" w:rsidP="004B4222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position w:val="0"/>
                <w:sz w:val="20"/>
                <w:szCs w:val="20"/>
              </w:rPr>
            </w:pPr>
          </w:p>
        </w:tc>
      </w:tr>
    </w:tbl>
    <w:p w14:paraId="5D01418C" w14:textId="77777777" w:rsidR="004B4222" w:rsidRDefault="004B42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7F6E8953" w14:textId="37EB16DF" w:rsidR="00145738" w:rsidRDefault="00E52ED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bookmarkStart w:id="2" w:name="_heading=h.gjdgxs" w:colFirst="0" w:colLast="0"/>
      <w:bookmarkEnd w:id="2"/>
      <w:r>
        <w:rPr>
          <w:sz w:val="20"/>
          <w:szCs w:val="20"/>
        </w:rPr>
        <w:t xml:space="preserve">Participants: </w:t>
      </w:r>
    </w:p>
    <w:p w14:paraId="50D940E7" w14:textId="7C5BD7C4" w:rsidR="00145738" w:rsidRDefault="0014573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</w:t>
      </w:r>
    </w:p>
    <w:p w14:paraId="1873E691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MBS SWG Tdoc list available at: </w:t>
      </w:r>
    </w:p>
    <w:p w14:paraId="3161042C" w14:textId="77777777" w:rsidR="00844D64" w:rsidRDefault="001221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hyperlink r:id="rId11">
        <w:r w:rsidR="00E52ED8">
          <w:rPr>
            <w:color w:val="0000FF"/>
            <w:sz w:val="20"/>
            <w:szCs w:val="20"/>
            <w:u w:val="single"/>
          </w:rPr>
          <w:t>https://docs.google.com/document/d/1pv7f_dks0Tzcnr46kXJ2QSCX7kvxEE7olI31VWIxZeI/edit?usp=sharing</w:t>
        </w:r>
      </w:hyperlink>
      <w:r w:rsidR="00E52ED8">
        <w:rPr>
          <w:color w:val="000000"/>
          <w:sz w:val="20"/>
          <w:szCs w:val="20"/>
        </w:rPr>
        <w:t xml:space="preserve"> </w:t>
      </w:r>
    </w:p>
    <w:p w14:paraId="71E9C800" w14:textId="77777777" w:rsidR="00844D64" w:rsidRDefault="00E52ED8">
      <w:pPr>
        <w:pStyle w:val="Titre2"/>
        <w:tabs>
          <w:tab w:val="left" w:pos="7513"/>
        </w:tabs>
        <w:spacing w:before="120" w:after="0"/>
        <w:ind w:left="0" w:hanging="2"/>
        <w:rPr>
          <w:color w:val="000000"/>
          <w:sz w:val="20"/>
          <w:szCs w:val="20"/>
        </w:rPr>
      </w:pPr>
      <w:bookmarkStart w:id="3" w:name="_heading=h.s2b2gjscvac7" w:colFirst="0" w:colLast="0"/>
      <w:bookmarkEnd w:id="3"/>
      <w:r>
        <w:t>2. Approval of the agenda and registration of documents</w:t>
      </w:r>
    </w:p>
    <w:p w14:paraId="30AA94CC" w14:textId="77777777" w:rsidR="00844D64" w:rsidRDefault="00844D64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54B170E5" w14:textId="77777777" w:rsidR="00E4179F" w:rsidRPr="00D40B7B" w:rsidRDefault="00E4179F" w:rsidP="00E4179F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p w14:paraId="189B5412" w14:textId="77777777" w:rsidR="005C1764" w:rsidRPr="005C1764" w:rsidRDefault="005C1764" w:rsidP="005C1764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2"/>
        <w:gridCol w:w="6064"/>
        <w:gridCol w:w="1847"/>
        <w:gridCol w:w="203"/>
        <w:gridCol w:w="86"/>
      </w:tblGrid>
      <w:tr w:rsidR="005C1764" w:rsidRPr="005C1764" w14:paraId="4BC30C42" w14:textId="77777777" w:rsidTr="005C176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9F4FE2C" w14:textId="77777777" w:rsidR="005C1764" w:rsidRPr="005C1764" w:rsidRDefault="005C1764" w:rsidP="005C1764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5C1764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S4-AHIA18</w:t>
            </w:r>
          </w:p>
          <w:p w14:paraId="66C7AA56" w14:textId="77777777" w:rsidR="005C1764" w:rsidRPr="005C1764" w:rsidRDefault="005C1764" w:rsidP="005C1764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4DE829B" w14:textId="77777777" w:rsidR="005C1764" w:rsidRPr="005C1764" w:rsidRDefault="005C1764" w:rsidP="005C1764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5C1764">
              <w:rPr>
                <w:rFonts w:eastAsia="Times New Roman"/>
                <w:color w:val="000000"/>
                <w:position w:val="0"/>
              </w:rPr>
              <w:t>Agenda and Tdoc allocation for MBS SWG ad-hoc telco on FS_EMSA – 16th July 2020 – 16:00 to 18:00 CEST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7453439" w14:textId="77777777" w:rsidR="005C1764" w:rsidRPr="005C1764" w:rsidRDefault="005C1764" w:rsidP="005C1764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5C1764">
              <w:rPr>
                <w:rFonts w:eastAsia="Times New Roman"/>
                <w:color w:val="000000"/>
                <w:position w:val="0"/>
              </w:rPr>
              <w:t>SA4 MBS SWG Chairman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4F14638" w14:textId="77777777" w:rsidR="005C1764" w:rsidRPr="005C1764" w:rsidRDefault="005C1764" w:rsidP="005C1764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5C1764">
              <w:rPr>
                <w:rFonts w:eastAsia="Times New Roman"/>
                <w:color w:val="000000"/>
                <w:position w:val="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71FD88A" w14:textId="77777777" w:rsidR="005C1764" w:rsidRPr="005C1764" w:rsidRDefault="005C1764" w:rsidP="005C1764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024862CB" w14:textId="77777777" w:rsidR="00844D64" w:rsidRDefault="00844D64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61C827F8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7513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  <w:bookmarkStart w:id="4" w:name="_heading=h.jtygwvma6c33" w:colFirst="0" w:colLast="0"/>
      <w:bookmarkEnd w:id="4"/>
    </w:p>
    <w:p w14:paraId="5CFF7A38" w14:textId="77777777" w:rsidR="00DB7D32" w:rsidRDefault="00E52ED8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r>
        <w:t>3.   Reports and liaisons from other groups</w:t>
      </w:r>
    </w:p>
    <w:p w14:paraId="637C22E5" w14:textId="2CDB1318" w:rsidR="005C1764" w:rsidRDefault="00E52ED8" w:rsidP="005C1764">
      <w:pPr>
        <w:pStyle w:val="Titre2"/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bookmarkStart w:id="5" w:name="_heading=h.e3tb7kmr97sx" w:colFirst="0" w:colLast="0"/>
      <w:bookmarkEnd w:id="5"/>
      <w:r>
        <w:t xml:space="preserve">4.    </w:t>
      </w:r>
      <w:r w:rsidR="005C1764" w:rsidRPr="005C1764">
        <w:t>FS_EMSA (Feasibility Study on Streaming Architecture extensions For Edge processing)</w:t>
      </w:r>
    </w:p>
    <w:p w14:paraId="15545D4A" w14:textId="4DCB99BB" w:rsidR="0039647A" w:rsidRDefault="00E52ED8" w:rsidP="005C1764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bookmarkStart w:id="6" w:name="_heading=h.oxzu5udp85al" w:colFirst="0" w:colLast="0"/>
      <w:bookmarkEnd w:id="6"/>
      <w:r>
        <w:rPr>
          <w:b/>
          <w:sz w:val="24"/>
          <w:szCs w:val="24"/>
        </w:rPr>
        <w:t>5.  Review of the future work plan</w:t>
      </w:r>
    </w:p>
    <w:p w14:paraId="093A2620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sz w:val="24"/>
          <w:szCs w:val="24"/>
        </w:rPr>
        <w:t>6.  Any Other Business</w:t>
      </w:r>
    </w:p>
    <w:p w14:paraId="00F63F27" w14:textId="0EBB476D" w:rsidR="00844D64" w:rsidRDefault="00E52ED8">
      <w:pPr>
        <w:pStyle w:val="Titre2"/>
        <w:tabs>
          <w:tab w:val="left" w:pos="709"/>
          <w:tab w:val="left" w:pos="6379"/>
          <w:tab w:val="left" w:pos="8222"/>
        </w:tabs>
        <w:spacing w:before="120" w:after="0"/>
        <w:ind w:left="0" w:hanging="2"/>
      </w:pPr>
      <w:bookmarkStart w:id="7" w:name="_heading=h.fds4yojco2yb" w:colFirst="0" w:colLast="0"/>
      <w:bookmarkEnd w:id="7"/>
      <w:r>
        <w:t>7.</w:t>
      </w:r>
      <w:r w:rsidR="005C1764">
        <w:t xml:space="preserve"> </w:t>
      </w:r>
      <w:r>
        <w:t>Close of the session (</w:t>
      </w:r>
      <w:r w:rsidR="0088790E">
        <w:t>1</w:t>
      </w:r>
      <w:r w:rsidR="004B4222">
        <w:t>8</w:t>
      </w:r>
      <w:r>
        <w:t>:</w:t>
      </w:r>
      <w:r w:rsidR="0088790E">
        <w:t>00</w:t>
      </w:r>
      <w:r>
        <w:t xml:space="preserve"> CEST)</w:t>
      </w:r>
    </w:p>
    <w:p w14:paraId="01E1747E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color w:val="000000"/>
          <w:sz w:val="18"/>
          <w:szCs w:val="18"/>
        </w:rPr>
      </w:pPr>
    </w:p>
    <w:p w14:paraId="413EB787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color w:val="000000"/>
          <w:sz w:val="18"/>
          <w:szCs w:val="18"/>
        </w:rPr>
      </w:pPr>
    </w:p>
    <w:sectPr w:rsidR="00844D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41B93" w14:textId="77777777" w:rsidR="00122112" w:rsidRDefault="00122112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E71F975" w14:textId="77777777" w:rsidR="00122112" w:rsidRDefault="0012211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836F" w14:textId="77777777" w:rsidR="00DB5896" w:rsidRDefault="00DB5896">
    <w:pPr>
      <w:pStyle w:val="Pieddepage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033E2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D756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58535" w14:textId="77777777" w:rsidR="00122112" w:rsidRDefault="00122112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870B58B" w14:textId="77777777" w:rsidR="00122112" w:rsidRDefault="00122112">
      <w:pPr>
        <w:spacing w:after="0" w:line="240" w:lineRule="auto"/>
        <w:ind w:left="0" w:hanging="2"/>
      </w:pPr>
      <w:r>
        <w:continuationSeparator/>
      </w:r>
    </w:p>
  </w:footnote>
  <w:footnote w:id="1">
    <w:p w14:paraId="6CDC7B15" w14:textId="77777777" w:rsidR="00844D64" w:rsidRPr="00C53A11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>
        <w:rPr>
          <w:rStyle w:val="Appelnotedebasdep"/>
        </w:rPr>
        <w:footnoteRef/>
      </w:r>
      <w:r w:rsidRPr="00C53A11">
        <w:rPr>
          <w:color w:val="000000"/>
          <w:sz w:val="18"/>
          <w:szCs w:val="18"/>
        </w:rPr>
        <w:tab/>
        <w:t>M. Frédéric Gabin</w:t>
      </w:r>
    </w:p>
    <w:p w14:paraId="616AD308" w14:textId="4743F1D5" w:rsidR="00844D64" w:rsidRPr="00C53A11" w:rsidRDefault="00C53A11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hyperlink r:id="rId1" w:history="1">
        <w:r>
          <w:rPr>
            <w:rStyle w:val="Lienhypertexte"/>
            <w:rFonts w:eastAsia="Arial"/>
            <w:kern w:val="0"/>
            <w:sz w:val="18"/>
            <w:szCs w:val="18"/>
            <w:lang w:eastAsia="en-US"/>
          </w:rPr>
          <w:t>frederic.gabin@dolby.com</w:t>
        </w:r>
      </w:hyperlink>
      <w:bookmarkStart w:id="0" w:name="_GoBack"/>
      <w:bookmarkEnd w:id="0"/>
      <w:r>
        <w:rPr>
          <w:color w:val="000000"/>
          <w:sz w:val="18"/>
          <w:szCs w:val="18"/>
        </w:rPr>
        <w:t xml:space="preserve"> </w:t>
      </w:r>
    </w:p>
    <w:p w14:paraId="5A2EC43A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C53A11"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97292" w14:textId="77777777" w:rsidR="00DB5896" w:rsidRDefault="00DB5896">
    <w:pPr>
      <w:pStyle w:val="En-tt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930D7" w14:textId="77777777" w:rsidR="00844D64" w:rsidRDefault="00844D64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E4009" w14:textId="0FBF6B64" w:rsidR="003B4569" w:rsidRPr="006C231B" w:rsidRDefault="00E52ED8" w:rsidP="006C231B">
    <w:pPr>
      <w:tabs>
        <w:tab w:val="right" w:pos="9356"/>
      </w:tabs>
      <w:spacing w:after="0"/>
      <w:ind w:left="0" w:hanging="2"/>
      <w:rPr>
        <w:b/>
        <w:i/>
        <w:sz w:val="28"/>
        <w:szCs w:val="28"/>
      </w:rPr>
    </w:pPr>
    <w:r>
      <w:rPr>
        <w:sz w:val="20"/>
        <w:szCs w:val="20"/>
      </w:rPr>
      <w:t xml:space="preserve">3GPP TSG-SA4 MBS SWG AH telco on </w:t>
    </w:r>
    <w:r w:rsidR="00376480" w:rsidRPr="00376480">
      <w:rPr>
        <w:sz w:val="20"/>
        <w:szCs w:val="20"/>
      </w:rPr>
      <w:t>FS_EMSA</w:t>
    </w:r>
    <w:r>
      <w:rPr>
        <w:b/>
        <w:i/>
        <w:sz w:val="20"/>
        <w:szCs w:val="20"/>
      </w:rPr>
      <w:tab/>
    </w:r>
    <w:r>
      <w:rPr>
        <w:b/>
        <w:i/>
        <w:sz w:val="28"/>
        <w:szCs w:val="28"/>
      </w:rPr>
      <w:t>TDoc S4-AHI</w:t>
    </w:r>
    <w:r w:rsidR="002D58AD">
      <w:rPr>
        <w:b/>
        <w:i/>
        <w:sz w:val="28"/>
        <w:szCs w:val="28"/>
      </w:rPr>
      <w:t>A</w:t>
    </w:r>
    <w:r w:rsidR="004B4222">
      <w:rPr>
        <w:b/>
        <w:i/>
        <w:sz w:val="28"/>
        <w:szCs w:val="28"/>
      </w:rPr>
      <w:t>1</w:t>
    </w:r>
    <w:r w:rsidR="002D58AD">
      <w:rPr>
        <w:b/>
        <w:i/>
        <w:sz w:val="28"/>
        <w:szCs w:val="28"/>
      </w:rPr>
      <w:t>8</w:t>
    </w:r>
  </w:p>
  <w:p w14:paraId="37415994" w14:textId="01FE85BE" w:rsidR="00844D64" w:rsidRDefault="00DB5896">
    <w:pPr>
      <w:tabs>
        <w:tab w:val="right" w:pos="9540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1</w:t>
    </w:r>
    <w:r w:rsidR="004B4222">
      <w:rPr>
        <w:sz w:val="20"/>
        <w:szCs w:val="20"/>
      </w:rPr>
      <w:t>6</w:t>
    </w:r>
    <w:r w:rsidRPr="00DB5896">
      <w:rPr>
        <w:sz w:val="20"/>
        <w:szCs w:val="20"/>
        <w:vertAlign w:val="superscript"/>
      </w:rPr>
      <w:t>th</w:t>
    </w:r>
    <w:r>
      <w:rPr>
        <w:sz w:val="20"/>
        <w:szCs w:val="20"/>
      </w:rPr>
      <w:t xml:space="preserve"> </w:t>
    </w:r>
    <w:r w:rsidR="004B4222">
      <w:rPr>
        <w:sz w:val="20"/>
        <w:szCs w:val="20"/>
      </w:rPr>
      <w:t xml:space="preserve">July </w:t>
    </w:r>
    <w:r w:rsidR="00E52ED8">
      <w:rPr>
        <w:sz w:val="20"/>
        <w:szCs w:val="20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D3176"/>
    <w:multiLevelType w:val="multilevel"/>
    <w:tmpl w:val="8A38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E7513"/>
    <w:multiLevelType w:val="multilevel"/>
    <w:tmpl w:val="369A029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F5A60"/>
    <w:multiLevelType w:val="multilevel"/>
    <w:tmpl w:val="D4681AEE"/>
    <w:lvl w:ilvl="0">
      <w:start w:val="1"/>
      <w:numFmt w:val="decimal"/>
      <w:pStyle w:val="Bullet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47FC4DDC"/>
    <w:multiLevelType w:val="multilevel"/>
    <w:tmpl w:val="83F84EE6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A7F5BB7"/>
    <w:multiLevelType w:val="multilevel"/>
    <w:tmpl w:val="9880D83A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30D05EB"/>
    <w:multiLevelType w:val="multilevel"/>
    <w:tmpl w:val="88FCCB5E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D64"/>
    <w:rsid w:val="00024E5A"/>
    <w:rsid w:val="000E07D5"/>
    <w:rsid w:val="00122112"/>
    <w:rsid w:val="00145738"/>
    <w:rsid w:val="002D58AD"/>
    <w:rsid w:val="00301D89"/>
    <w:rsid w:val="00311C7F"/>
    <w:rsid w:val="00364963"/>
    <w:rsid w:val="00376480"/>
    <w:rsid w:val="0039647A"/>
    <w:rsid w:val="003B4569"/>
    <w:rsid w:val="00492544"/>
    <w:rsid w:val="004B4222"/>
    <w:rsid w:val="004C3954"/>
    <w:rsid w:val="004F6F99"/>
    <w:rsid w:val="00547DCE"/>
    <w:rsid w:val="0059310F"/>
    <w:rsid w:val="005C1764"/>
    <w:rsid w:val="005C7097"/>
    <w:rsid w:val="00622C91"/>
    <w:rsid w:val="006C231B"/>
    <w:rsid w:val="00731D44"/>
    <w:rsid w:val="00844D64"/>
    <w:rsid w:val="0088790E"/>
    <w:rsid w:val="008D6F50"/>
    <w:rsid w:val="009B71DF"/>
    <w:rsid w:val="00A84F4B"/>
    <w:rsid w:val="00AB40F9"/>
    <w:rsid w:val="00AE2470"/>
    <w:rsid w:val="00C53A11"/>
    <w:rsid w:val="00C925C3"/>
    <w:rsid w:val="00D40B7B"/>
    <w:rsid w:val="00DB5896"/>
    <w:rsid w:val="00DB7D32"/>
    <w:rsid w:val="00E4179F"/>
    <w:rsid w:val="00E52ED8"/>
    <w:rsid w:val="00E561F1"/>
    <w:rsid w:val="00EC75D9"/>
    <w:rsid w:val="00F42368"/>
    <w:rsid w:val="00F9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5E2F1"/>
  <w15:docId w15:val="{86CED1ED-CAE3-4790-8676-43AC6BF1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fr-FR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;H1;Huvudrubrik;h1;app heading 1;l1;h11;h12;h13;h14;h15;h16;Heading 1_a;Heading 1 (NN);Titolo Sezione;Head 1 (Chapter heading);Titre§;1;Section Head;Prophead level 1;Prophead 1;Section heading;Forward;H11;H12;H13;H111;H14;H112;H15;H16;H17"/>
    <w:basedOn w:val="Normal"/>
    <w:next w:val="Normal"/>
    <w:pPr>
      <w:keepNext/>
    </w:pPr>
    <w:rPr>
      <w:sz w:val="24"/>
    </w:rPr>
  </w:style>
  <w:style w:type="paragraph" w:customStyle="1" w:styleId="Heading4h4">
    <w:name w:val="Heading 4;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;header odd;header;header odd1;header odd2;header odd3;header odd4;header odd5;header odd6;THeader;header1;header2;header3;header odd11;header odd21;header odd7;header4;header odd8;header odd9;header5;header odd12;header11;header21;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;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;ändrad;AvtalBrödtext;Bodytext;EHPT;Body Text2;AvtalBrodtext;andrad;Body3;compact;paragraph 2;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;H1 Char;Huvudrubrik Char;h1 Char;app heading 1 Char;l1 Char;h11 Char;h12 Char;h13 Char;h14 Char;h15 Char;h16 Char;Heading 1_a Char;Heading 1 (NN) Char;Titolo Sezione Char;Head 1 (Chapter heading) Char;Titre§ Char;1 Char;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numPr>
        <w:numId w:val="5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;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;header odd Char1;header Char1;header odd1 Char1;header odd2 Char1;header odd3 Char1;header odd4 Char1;header odd5 Char1;header odd6 Char1;THeader Char1;header1 Char1;header2 Char1;header3 Char1;header odd11 Char1;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auNormal"/>
    <w:tblPr>
      <w:tblStyleRowBandSize w:val="1"/>
      <w:tblStyleColBandSize w:val="1"/>
    </w:tblPr>
  </w:style>
  <w:style w:type="table" w:customStyle="1" w:styleId="a0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pv7f_dks0Tzcnr46kXJ2QSCX7kvxEE7olI31VWIxZeI/edit?usp=sha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77463c1a4252b9ec51e55c1fe2bb99c8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fa8bbbd7c171ff23876e608799e28d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meBJQFcVkidqhIqJcs5fCaYpgA==">AMUW2mW9xjbWmu7dsl+MiLaiU7SOWpFqiQYtpIicHVridAiq9q46Dhwrxexhvknm5GsuYLYUFqM/uavwbfMtrzcDElbDTKKbVAThr03WN0lRV+AWr5lou9Np0ML1ynFAM/lrtSgy+t4RNEhMVVLN0hgRf8H9vd0uundumb2ce13qr+lDxd72EizQYGpXdJNWyja28nyrshVQa255vgxBK6cwphffFdzn2C3+BvhEwSG1Zfnvq2rUxSdk5hDu3qlPj78lor/TEBiGse0NPapUDJihANDQnKIGgQ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B0FBBB-34D2-465F-B464-93614F7FD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E6BF80CC-F250-48A4-85C7-7116A1C819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8F676E-498D-41F3-AEAA-C0E5072E55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5</cp:revision>
  <dcterms:created xsi:type="dcterms:W3CDTF">2020-07-13T15:26:00Z</dcterms:created>
  <dcterms:modified xsi:type="dcterms:W3CDTF">2020-07-13T16:09:00Z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